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B493" w14:textId="77777777" w:rsidR="00A67DDE" w:rsidRPr="001A0298" w:rsidRDefault="00934933" w:rsidP="00A67DDE">
      <w:pPr>
        <w:rPr>
          <w:sz w:val="18"/>
          <w:szCs w:val="18"/>
        </w:rPr>
      </w:pPr>
      <w:r w:rsidRPr="001A0298">
        <w:rPr>
          <w:sz w:val="18"/>
          <w:szCs w:val="18"/>
        </w:rPr>
        <w:t xml:space="preserve">Groene Amethist of </w:t>
      </w:r>
      <w:r w:rsidR="00A67DDE" w:rsidRPr="001A0298">
        <w:rPr>
          <w:sz w:val="18"/>
          <w:szCs w:val="18"/>
        </w:rPr>
        <w:t>Prasiolietkwarts</w:t>
      </w:r>
    </w:p>
    <w:p w14:paraId="6DCA54F9" w14:textId="77777777" w:rsidR="00A67DDE" w:rsidRPr="001A0298" w:rsidRDefault="00A67DDE" w:rsidP="00A67DDE">
      <w:pPr>
        <w:rPr>
          <w:sz w:val="18"/>
          <w:szCs w:val="18"/>
        </w:rPr>
      </w:pPr>
      <w:r w:rsidRPr="001A0298">
        <w:rPr>
          <w:sz w:val="18"/>
          <w:szCs w:val="18"/>
        </w:rPr>
        <w:t xml:space="preserve">Als steen van transformatie werkt prasioliet als brug tussen de frequenties van de aarde en die van hogere gebieden, zodat energie in het hart en de ziel van de drager kan stromen. Op de aardechakra trekt hij voeding en creatieve energie vanuit de aarde in het hart om de ziel te voeden. Op de kruinchakra trekt hij de hoogste frequenties van de geest in de hogere hartchakra. Deze steen is nuttig voor contact met je hogere zelf. Bij meditatie helpt hij die energie te belichamen en in het dagelijks leven toe te passen. Hij aardt en manifesteert je spirituele doel. Hij leert je zien dat wij allemaal Goddelijke wezens zijn. Hij helpt bij sjamaanse reizen naar de </w:t>
      </w:r>
      <w:r w:rsidR="00530392" w:rsidRPr="001A0298">
        <w:rPr>
          <w:sz w:val="18"/>
          <w:szCs w:val="18"/>
        </w:rPr>
        <w:t>beneden wereld</w:t>
      </w:r>
      <w:r w:rsidRPr="001A0298">
        <w:rPr>
          <w:sz w:val="18"/>
          <w:szCs w:val="18"/>
        </w:rPr>
        <w:t xml:space="preserve">. Hij legt een diepe verbinding met Alles Wat Is en helpt voorouderlijke patronen te ontwarren, waarbij je de geesten van je voorouders en die van de planeet kunt ontmoeten. Bij healing van de voorouderlijke lijn of een vorig leven, herziet hij de etherische blauwdruk voor je huidige leven en wijst hij op belangrijke karmische verbindingen in traumatische situaties. Deze steen beschermt de miltchakra tegen uitputting van energie. Hij keert een aanleg om misbruikt te worden om, alsmede een gevoel dat je alles aan iets of iemand moet geven, want dat put je uit. Hij geeft een groot gevoel van zelfvertrouwen en activeert een </w:t>
      </w:r>
      <w:r w:rsidR="00530392" w:rsidRPr="001A0298">
        <w:rPr>
          <w:sz w:val="18"/>
          <w:szCs w:val="18"/>
        </w:rPr>
        <w:t>kosmisch</w:t>
      </w:r>
      <w:r w:rsidRPr="001A0298">
        <w:rPr>
          <w:sz w:val="18"/>
          <w:szCs w:val="18"/>
        </w:rPr>
        <w:t xml:space="preserve"> anker. De steen helpt degenen die klaar zijn om de planeet waardig en met vol bewustzijn te verlaten. Dit is een effectieve harthealer, hij ondersteunt de milt</w:t>
      </w:r>
      <w:r w:rsidR="00530392" w:rsidRPr="001A0298">
        <w:rPr>
          <w:sz w:val="18"/>
          <w:szCs w:val="18"/>
        </w:rPr>
        <w:t xml:space="preserve"> functie</w:t>
      </w:r>
      <w:r w:rsidRPr="001A0298">
        <w:rPr>
          <w:sz w:val="18"/>
          <w:szCs w:val="18"/>
        </w:rPr>
        <w:t>, bloedcellen, het spijsverteringsstelsel en het immuunsysteem.</w:t>
      </w:r>
    </w:p>
    <w:p w14:paraId="062AD21E" w14:textId="77777777" w:rsidR="00296016" w:rsidRPr="00EB5EF1" w:rsidRDefault="00296016" w:rsidP="00296016">
      <w:pPr>
        <w:rPr>
          <w:sz w:val="18"/>
          <w:szCs w:val="18"/>
          <w:lang w:val="en-US"/>
        </w:rPr>
      </w:pPr>
      <w:r w:rsidRPr="00EB5EF1">
        <w:rPr>
          <w:sz w:val="18"/>
          <w:szCs w:val="18"/>
          <w:lang w:val="en-US"/>
        </w:rPr>
        <w:t>www.lichtpuntjekristallen.nl</w:t>
      </w:r>
    </w:p>
    <w:p w14:paraId="33CB6D8A" w14:textId="77777777" w:rsidR="00A67DDE" w:rsidRPr="00EB5EF1" w:rsidRDefault="00A67DDE" w:rsidP="00A67DDE">
      <w:pPr>
        <w:rPr>
          <w:sz w:val="19"/>
          <w:szCs w:val="19"/>
          <w:lang w:val="en-US"/>
        </w:rPr>
      </w:pPr>
    </w:p>
    <w:p w14:paraId="1E361A28" w14:textId="77777777" w:rsidR="00A67DDE" w:rsidRPr="00EB5EF1" w:rsidRDefault="00934933" w:rsidP="00A67DDE">
      <w:pPr>
        <w:rPr>
          <w:sz w:val="19"/>
          <w:szCs w:val="19"/>
          <w:lang w:val="en-US"/>
        </w:rPr>
      </w:pPr>
      <w:r w:rsidRPr="00EB5EF1">
        <w:rPr>
          <w:sz w:val="19"/>
          <w:szCs w:val="19"/>
          <w:lang w:val="en-US"/>
        </w:rPr>
        <w:t xml:space="preserve">Groene Amethist of </w:t>
      </w:r>
      <w:r w:rsidR="00A67DDE" w:rsidRPr="00EB5EF1">
        <w:rPr>
          <w:sz w:val="19"/>
          <w:szCs w:val="19"/>
          <w:lang w:val="en-US"/>
        </w:rPr>
        <w:t>Prasiolietkwarts</w:t>
      </w:r>
    </w:p>
    <w:p w14:paraId="1C962DE6" w14:textId="77777777" w:rsidR="00A67DDE" w:rsidRPr="001A0298" w:rsidRDefault="00A67DDE" w:rsidP="00A67DDE">
      <w:pPr>
        <w:rPr>
          <w:sz w:val="19"/>
          <w:szCs w:val="19"/>
        </w:rPr>
      </w:pPr>
      <w:r w:rsidRPr="001A0298">
        <w:rPr>
          <w:sz w:val="19"/>
          <w:szCs w:val="19"/>
        </w:rPr>
        <w:t xml:space="preserve">Als steen van transformatie werkt prasioliet als brug tussen de frequenties van de aarde en die van hogere gebieden, zodat energie in het hart en de ziel van de drager kan stromen. Op de aardechakra trekt hij voeding en creatieve energie vanuit de aarde in het hart om de ziel te voeden. Op de kruinchakra trekt hij de hoogste frequenties van de geest in de hogere hartchakra. Deze steen is nuttig voor contact met je hogere zelf. Bij meditatie helpt hij die energie te belichamen en in het dagelijks leven toe te passen. Hij aardt en manifesteert je spirituele doel. Hij leert je zien dat wij allemaal Goddelijke wezens zijn. Hij helpt bij sjamaanse reizen naar de </w:t>
      </w:r>
      <w:r w:rsidR="00530392" w:rsidRPr="001A0298">
        <w:rPr>
          <w:sz w:val="19"/>
          <w:szCs w:val="19"/>
        </w:rPr>
        <w:t>beneden wereld</w:t>
      </w:r>
      <w:r w:rsidRPr="001A0298">
        <w:rPr>
          <w:sz w:val="19"/>
          <w:szCs w:val="19"/>
        </w:rPr>
        <w:t xml:space="preserve">. Hij legt een diepe verbinding met Alles Wat Is en helpt voorouderlijke patronen te ontwarren, waarbij je de geesten van je voorouders en die van de planeet kunt ontmoeten. Bij healing van de voorouderlijke lijn of een vorig leven, herziet hij de etherische blauwdruk voor je huidige leven en wijst hij op belangrijke karmische verbindingen in traumatische situaties. Deze steen beschermt de miltchakra tegen uitputting van energie. Hij keert een aanleg om misbruikt te worden om, alsmede een gevoel dat je alles aan iets of iemand moet geven, want dat put je uit. Hij geeft een groot gevoel van zelfvertrouwen en activeert een </w:t>
      </w:r>
      <w:r w:rsidR="00530392" w:rsidRPr="001A0298">
        <w:rPr>
          <w:sz w:val="19"/>
          <w:szCs w:val="19"/>
        </w:rPr>
        <w:t>kosmisch</w:t>
      </w:r>
      <w:r w:rsidRPr="001A0298">
        <w:rPr>
          <w:sz w:val="19"/>
          <w:szCs w:val="19"/>
        </w:rPr>
        <w:t xml:space="preserve"> anker. De steen helpt degenen die klaar zijn om de planeet waardig en met vol bewustzijn te verlaten. Dit is een effectieve harthealer, hij ondersteunt de milt</w:t>
      </w:r>
      <w:r w:rsidR="00530392" w:rsidRPr="001A0298">
        <w:rPr>
          <w:sz w:val="19"/>
          <w:szCs w:val="19"/>
        </w:rPr>
        <w:t xml:space="preserve"> functie</w:t>
      </w:r>
      <w:r w:rsidRPr="001A0298">
        <w:rPr>
          <w:sz w:val="19"/>
          <w:szCs w:val="19"/>
        </w:rPr>
        <w:t>, bloedcellen, het spijsverteringsstelsel en het immuunsysteem.</w:t>
      </w:r>
    </w:p>
    <w:p w14:paraId="486BA154" w14:textId="77777777" w:rsidR="00296016" w:rsidRPr="001A0298" w:rsidRDefault="00296016" w:rsidP="00296016">
      <w:pPr>
        <w:rPr>
          <w:sz w:val="19"/>
          <w:szCs w:val="19"/>
        </w:rPr>
      </w:pPr>
      <w:r w:rsidRPr="001A0298">
        <w:rPr>
          <w:sz w:val="19"/>
          <w:szCs w:val="19"/>
        </w:rPr>
        <w:t>www.lichtpuntjekristallen.nl</w:t>
      </w:r>
    </w:p>
    <w:p w14:paraId="6418E603" w14:textId="77777777" w:rsidR="00A67DDE" w:rsidRPr="001A0298" w:rsidRDefault="00A67DDE" w:rsidP="00A67DDE">
      <w:pPr>
        <w:rPr>
          <w:sz w:val="19"/>
          <w:szCs w:val="19"/>
        </w:rPr>
      </w:pPr>
    </w:p>
    <w:p w14:paraId="2A3CDA68" w14:textId="77777777" w:rsidR="00A67DDE" w:rsidRPr="001A0298" w:rsidRDefault="00934933" w:rsidP="00A67DDE">
      <w:pPr>
        <w:rPr>
          <w:sz w:val="19"/>
          <w:szCs w:val="19"/>
        </w:rPr>
      </w:pPr>
      <w:r w:rsidRPr="001A0298">
        <w:rPr>
          <w:sz w:val="19"/>
          <w:szCs w:val="19"/>
        </w:rPr>
        <w:t xml:space="preserve">Groene Amethist of </w:t>
      </w:r>
      <w:r w:rsidR="00A67DDE" w:rsidRPr="001A0298">
        <w:rPr>
          <w:sz w:val="19"/>
          <w:szCs w:val="19"/>
        </w:rPr>
        <w:t>Prasiolietkwarts</w:t>
      </w:r>
    </w:p>
    <w:p w14:paraId="7B938F09" w14:textId="77777777" w:rsidR="00A67DDE" w:rsidRPr="001A0298" w:rsidRDefault="00A67DDE" w:rsidP="00A67DDE">
      <w:pPr>
        <w:rPr>
          <w:sz w:val="19"/>
          <w:szCs w:val="19"/>
        </w:rPr>
      </w:pPr>
      <w:r w:rsidRPr="001A0298">
        <w:rPr>
          <w:sz w:val="19"/>
          <w:szCs w:val="19"/>
        </w:rPr>
        <w:t xml:space="preserve">Als steen van transformatie werkt prasioliet als brug tussen de frequenties van de aarde en die van hogere gebieden, zodat energie in het hart en de ziel van de drager kan stromen. Op de aardechakra trekt hij voeding en creatieve energie vanuit de aarde in het hart om de ziel te voeden. Op de kruinchakra trekt hij de hoogste frequenties van de geest in de hogere hartchakra. Deze steen is nuttig voor contact met je hogere zelf. Bij meditatie helpt hij die energie te belichamen en in het dagelijks leven toe te passen. Hij aardt en manifesteert je spirituele doel. Hij leert je zien dat wij allemaal Goddelijke wezens zijn. Hij helpt bij sjamaanse reizen naar de </w:t>
      </w:r>
      <w:r w:rsidR="00530392" w:rsidRPr="001A0298">
        <w:rPr>
          <w:sz w:val="19"/>
          <w:szCs w:val="19"/>
        </w:rPr>
        <w:t>beneden wereld</w:t>
      </w:r>
      <w:r w:rsidRPr="001A0298">
        <w:rPr>
          <w:sz w:val="19"/>
          <w:szCs w:val="19"/>
        </w:rPr>
        <w:t xml:space="preserve">. Hij legt een diepe verbinding met Alles Wat Is en helpt voorouderlijke patronen te ontwarren, waarbij je de geesten van je voorouders en die van de planeet kunt ontmoeten. Bij healing van de voorouderlijke lijn of een vorig leven, herziet hij de etherische blauwdruk voor je huidige leven en wijst hij op belangrijke karmische verbindingen in traumatische situaties. Deze steen beschermt de miltchakra tegen uitputting van energie. Hij keert een aanleg om misbruikt te worden om, alsmede een gevoel dat je alles aan iets of iemand moet geven, want dat put je uit. Hij geeft een groot gevoel van zelfvertrouwen en activeert een </w:t>
      </w:r>
      <w:r w:rsidR="00530392" w:rsidRPr="001A0298">
        <w:rPr>
          <w:sz w:val="19"/>
          <w:szCs w:val="19"/>
        </w:rPr>
        <w:t>kosmisch</w:t>
      </w:r>
      <w:r w:rsidRPr="001A0298">
        <w:rPr>
          <w:sz w:val="19"/>
          <w:szCs w:val="19"/>
        </w:rPr>
        <w:t xml:space="preserve"> anker. De steen helpt degenen die klaar zijn om de planeet waardig en met vol bewustzijn te verlaten. Dit is een effectieve harthealer, hij ondersteunt de milt</w:t>
      </w:r>
      <w:r w:rsidR="00530392" w:rsidRPr="001A0298">
        <w:rPr>
          <w:sz w:val="19"/>
          <w:szCs w:val="19"/>
        </w:rPr>
        <w:t xml:space="preserve"> functie</w:t>
      </w:r>
      <w:r w:rsidRPr="001A0298">
        <w:rPr>
          <w:sz w:val="19"/>
          <w:szCs w:val="19"/>
        </w:rPr>
        <w:t>, bloedcellen, het spijsverteringsstelsel en het immuunsysteem.</w:t>
      </w:r>
    </w:p>
    <w:p w14:paraId="66E34281" w14:textId="77777777" w:rsidR="00296016" w:rsidRPr="001A0298" w:rsidRDefault="00296016" w:rsidP="00296016">
      <w:pPr>
        <w:rPr>
          <w:sz w:val="19"/>
          <w:szCs w:val="19"/>
        </w:rPr>
      </w:pPr>
      <w:r w:rsidRPr="001A0298">
        <w:rPr>
          <w:sz w:val="19"/>
          <w:szCs w:val="19"/>
        </w:rPr>
        <w:t>www.lichtpuntjekristallen.nl</w:t>
      </w:r>
    </w:p>
    <w:p w14:paraId="377B40FB" w14:textId="77777777" w:rsidR="00A67DDE" w:rsidRPr="001A0298" w:rsidRDefault="00A67DDE" w:rsidP="00A67DDE">
      <w:pPr>
        <w:rPr>
          <w:sz w:val="19"/>
          <w:szCs w:val="19"/>
        </w:rPr>
      </w:pPr>
    </w:p>
    <w:p w14:paraId="0E78A92A" w14:textId="77777777" w:rsidR="001A0298" w:rsidRPr="001A0298" w:rsidRDefault="001A0298" w:rsidP="001A0298">
      <w:pPr>
        <w:rPr>
          <w:sz w:val="19"/>
          <w:szCs w:val="19"/>
        </w:rPr>
      </w:pPr>
      <w:r w:rsidRPr="001A0298">
        <w:rPr>
          <w:sz w:val="19"/>
          <w:szCs w:val="19"/>
        </w:rPr>
        <w:t>Groene Amethist of Prasiolietkwarts</w:t>
      </w:r>
    </w:p>
    <w:p w14:paraId="45FE6AC7" w14:textId="77777777" w:rsidR="001A0298" w:rsidRPr="001A0298" w:rsidRDefault="001A0298" w:rsidP="001A0298">
      <w:pPr>
        <w:rPr>
          <w:sz w:val="19"/>
          <w:szCs w:val="19"/>
        </w:rPr>
      </w:pPr>
      <w:r w:rsidRPr="001A0298">
        <w:rPr>
          <w:sz w:val="19"/>
          <w:szCs w:val="19"/>
        </w:rPr>
        <w:t>Als steen van transformatie werkt prasioliet als brug tussen de frequenties van de aarde en die van hogere gebieden, zodat energie in het hart en de ziel van de drager kan stromen. Op de aardechakra trekt hij voeding en creatieve energie vanuit de aarde in het hart om de ziel te voeden. Op de kruinchakra trekt hij de hoogste frequenties van de geest in de hogere hartchakra. Deze steen is nuttig voor contact met je hogere zelf. Bij meditatie helpt hij die energie te belichamen en in het dagelijks leven toe te passen. Hij aardt en manifesteert je spirituele doel. Hij leert je zien dat wij allemaal Goddelijke wezens zijn. Hij helpt bij sjamaanse reizen naar de beneden wereld. Hij legt een diepe verbinding met Alles Wat Is en helpt voorouderlijke patronen te ontwarren, waarbij je de geesten van je voorouders en die van de planeet kunt ontmoeten. Bij healing van de voorouderlijke lijn of een vorig leven, herziet hij de etherische blauwdruk voor je huidige leven en wijst hij op belangrijke karmische verbindingen in traumatische situaties. Deze steen beschermt de miltchakra tegen uitputting van energie. Hij keert een aanleg om misbruikt te worden om, alsmede een gevoel dat je alles aan iets of iemand moet geven, want dat put je uit. Hij geeft een groot gevoel van zelfvertrouwen en activeert een kosmisch anker. De steen helpt degenen die klaar zijn om de planeet waardig en met vol bewustzijn te verlaten. Dit is een effectieve harthealer, hij ondersteunt de milt functie, bloedcellen, het spijsverteringsstelsel en het immuunsysteem.</w:t>
      </w:r>
    </w:p>
    <w:p w14:paraId="4C5328D0" w14:textId="77777777" w:rsidR="00A6422D" w:rsidRPr="001A0298" w:rsidRDefault="001A0298">
      <w:pPr>
        <w:rPr>
          <w:sz w:val="19"/>
          <w:szCs w:val="19"/>
        </w:rPr>
      </w:pPr>
      <w:r w:rsidRPr="001A0298">
        <w:rPr>
          <w:sz w:val="19"/>
          <w:szCs w:val="19"/>
        </w:rPr>
        <w:t>www.lichtpuntjekristallen.nl</w:t>
      </w:r>
    </w:p>
    <w:sectPr w:rsidR="00A6422D" w:rsidRPr="001A0298" w:rsidSect="00A67DDE">
      <w:pgSz w:w="11906" w:h="16838"/>
      <w:pgMar w:top="360" w:right="206"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CAC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1A0298"/>
    <w:rsid w:val="00296016"/>
    <w:rsid w:val="00530392"/>
    <w:rsid w:val="00934933"/>
    <w:rsid w:val="00A6422D"/>
    <w:rsid w:val="00A67DDE"/>
    <w:rsid w:val="00D77812"/>
    <w:rsid w:val="00EB5EF1"/>
    <w:rsid w:val="00EF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98155"/>
  <w14:defaultImageDpi w14:val="300"/>
  <w15:chartTrackingRefBased/>
  <w15:docId w15:val="{DB4EE5B7-8E8B-5647-8EB1-8381FA24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DDE"/>
    <w:rPr>
      <w:rFonts w:ascii="Comic Sans MS"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9409">
      <w:bodyDiv w:val="1"/>
      <w:marLeft w:val="0"/>
      <w:marRight w:val="0"/>
      <w:marTop w:val="0"/>
      <w:marBottom w:val="0"/>
      <w:divBdr>
        <w:top w:val="none" w:sz="0" w:space="0" w:color="auto"/>
        <w:left w:val="none" w:sz="0" w:space="0" w:color="auto"/>
        <w:bottom w:val="none" w:sz="0" w:space="0" w:color="auto"/>
        <w:right w:val="none" w:sz="0" w:space="0" w:color="auto"/>
      </w:divBdr>
    </w:div>
    <w:div w:id="547492811">
      <w:bodyDiv w:val="1"/>
      <w:marLeft w:val="0"/>
      <w:marRight w:val="0"/>
      <w:marTop w:val="0"/>
      <w:marBottom w:val="0"/>
      <w:divBdr>
        <w:top w:val="none" w:sz="0" w:space="0" w:color="auto"/>
        <w:left w:val="none" w:sz="0" w:space="0" w:color="auto"/>
        <w:bottom w:val="none" w:sz="0" w:space="0" w:color="auto"/>
        <w:right w:val="none" w:sz="0" w:space="0" w:color="auto"/>
      </w:divBdr>
    </w:div>
    <w:div w:id="19000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Prasiolietkwarts</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Prasiolietkwarts</dc:title>
  <dc:subject/>
  <dc:creator>Ruud van Well</dc:creator>
  <cp:keywords/>
  <dc:description/>
  <cp:lastModifiedBy>Cyrille van Vliet</cp:lastModifiedBy>
  <cp:revision>2</cp:revision>
  <dcterms:created xsi:type="dcterms:W3CDTF">2022-02-13T16:03:00Z</dcterms:created>
  <dcterms:modified xsi:type="dcterms:W3CDTF">2022-02-13T16:03:00Z</dcterms:modified>
</cp:coreProperties>
</file>